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C0A0F" w14:textId="77777777" w:rsidR="00AC401D" w:rsidRPr="00AC401D" w:rsidRDefault="00AC401D" w:rsidP="00AC401D">
      <w:pPr>
        <w:shd w:val="clear" w:color="auto" w:fill="FFFFFF"/>
        <w:spacing w:line="240" w:lineRule="auto"/>
        <w:rPr>
          <w:rFonts w:ascii="Tahoma" w:eastAsia="Times New Roman" w:hAnsi="Tahoma" w:cs="Tahoma"/>
          <w:color w:val="000000"/>
          <w:kern w:val="0"/>
          <w:sz w:val="18"/>
          <w:szCs w:val="18"/>
          <w:lang w:eastAsia="en-GB"/>
          <w14:ligatures w14:val="none"/>
        </w:rPr>
      </w:pPr>
      <w:r w:rsidRPr="00AC401D">
        <w:rPr>
          <w:rFonts w:ascii="Arial" w:eastAsia="Times New Roman" w:hAnsi="Arial" w:cs="Arial"/>
          <w:b/>
          <w:bCs/>
          <w:color w:val="000000"/>
          <w:kern w:val="0"/>
          <w:sz w:val="24"/>
          <w:szCs w:val="24"/>
          <w:lang w:eastAsia="en-GB"/>
          <w14:ligatures w14:val="none"/>
        </w:rPr>
        <w:t>24 March 2026</w:t>
      </w:r>
    </w:p>
    <w:p w14:paraId="194AB094" w14:textId="77777777" w:rsidR="00AC401D" w:rsidRPr="00AC401D" w:rsidRDefault="00AC401D" w:rsidP="00AC401D">
      <w:pPr>
        <w:shd w:val="clear" w:color="auto" w:fill="FFFFFF"/>
        <w:spacing w:after="0" w:line="240" w:lineRule="auto"/>
        <w:jc w:val="center"/>
        <w:rPr>
          <w:rFonts w:ascii="Arial" w:eastAsia="Times New Roman" w:hAnsi="Arial" w:cs="Arial"/>
          <w:color w:val="000000"/>
          <w:kern w:val="0"/>
          <w:sz w:val="40"/>
          <w:szCs w:val="40"/>
          <w:lang w:eastAsia="en-GB"/>
          <w14:ligatures w14:val="none"/>
        </w:rPr>
      </w:pPr>
      <w:r w:rsidRPr="00AC401D">
        <w:rPr>
          <w:rFonts w:ascii="Arial" w:eastAsia="Times New Roman" w:hAnsi="Arial" w:cs="Arial"/>
          <w:b/>
          <w:bCs/>
          <w:color w:val="000000"/>
          <w:kern w:val="0"/>
          <w:sz w:val="40"/>
          <w:szCs w:val="40"/>
          <w:lang w:eastAsia="en-GB"/>
          <w14:ligatures w14:val="none"/>
        </w:rPr>
        <w:t xml:space="preserve">Full road closure required for </w:t>
      </w:r>
      <w:proofErr w:type="spellStart"/>
      <w:r w:rsidRPr="00AC401D">
        <w:rPr>
          <w:rFonts w:ascii="Arial" w:eastAsia="Times New Roman" w:hAnsi="Arial" w:cs="Arial"/>
          <w:b/>
          <w:bCs/>
          <w:color w:val="000000"/>
          <w:kern w:val="0"/>
          <w:sz w:val="40"/>
          <w:szCs w:val="40"/>
          <w:lang w:eastAsia="en-GB"/>
          <w14:ligatures w14:val="none"/>
        </w:rPr>
        <w:t>Newenden</w:t>
      </w:r>
      <w:proofErr w:type="spellEnd"/>
      <w:r w:rsidRPr="00AC401D">
        <w:rPr>
          <w:rFonts w:ascii="Arial" w:eastAsia="Times New Roman" w:hAnsi="Arial" w:cs="Arial"/>
          <w:b/>
          <w:bCs/>
          <w:color w:val="000000"/>
          <w:kern w:val="0"/>
          <w:sz w:val="40"/>
          <w:szCs w:val="40"/>
          <w:lang w:eastAsia="en-GB"/>
          <w14:ligatures w14:val="none"/>
        </w:rPr>
        <w:t xml:space="preserve"> Bridge repairs in Summer 2027</w:t>
      </w:r>
    </w:p>
    <w:p w14:paraId="6164CA0C" w14:textId="77777777" w:rsidR="00AC401D" w:rsidRPr="00AC401D" w:rsidRDefault="00AC401D" w:rsidP="00AC401D">
      <w:pPr>
        <w:shd w:val="clear" w:color="auto" w:fill="FFFFFF"/>
        <w:spacing w:after="0" w:line="240" w:lineRule="auto"/>
        <w:rPr>
          <w:rFonts w:ascii="Arial" w:eastAsia="Times New Roman" w:hAnsi="Arial" w:cs="Arial"/>
          <w:color w:val="000000"/>
          <w:kern w:val="0"/>
          <w:sz w:val="24"/>
          <w:szCs w:val="24"/>
          <w:lang w:eastAsia="en-GB"/>
          <w14:ligatures w14:val="none"/>
        </w:rPr>
      </w:pPr>
      <w:r w:rsidRPr="00AC401D">
        <w:rPr>
          <w:rFonts w:ascii="Arial" w:eastAsia="Times New Roman" w:hAnsi="Arial" w:cs="Arial"/>
          <w:color w:val="000000"/>
          <w:kern w:val="0"/>
          <w:sz w:val="24"/>
          <w:szCs w:val="24"/>
          <w:lang w:eastAsia="en-GB"/>
          <w14:ligatures w14:val="none"/>
        </w:rPr>
        <w:t xml:space="preserve">Kent County Council will be carrying out essential maintenance works on </w:t>
      </w:r>
      <w:proofErr w:type="spellStart"/>
      <w:r w:rsidRPr="00AC401D">
        <w:rPr>
          <w:rFonts w:ascii="Arial" w:eastAsia="Times New Roman" w:hAnsi="Arial" w:cs="Arial"/>
          <w:color w:val="000000"/>
          <w:kern w:val="0"/>
          <w:sz w:val="24"/>
          <w:szCs w:val="24"/>
          <w:lang w:eastAsia="en-GB"/>
          <w14:ligatures w14:val="none"/>
        </w:rPr>
        <w:t>Newenden</w:t>
      </w:r>
      <w:proofErr w:type="spellEnd"/>
      <w:r w:rsidRPr="00AC401D">
        <w:rPr>
          <w:rFonts w:ascii="Arial" w:eastAsia="Times New Roman" w:hAnsi="Arial" w:cs="Arial"/>
          <w:color w:val="000000"/>
          <w:kern w:val="0"/>
          <w:sz w:val="24"/>
          <w:szCs w:val="24"/>
          <w:lang w:eastAsia="en-GB"/>
          <w14:ligatures w14:val="none"/>
        </w:rPr>
        <w:t xml:space="preserve"> Bridge, currently planned for 16 June 2027 to 14 September 2027.</w:t>
      </w:r>
    </w:p>
    <w:p w14:paraId="72A8159C" w14:textId="77777777" w:rsidR="00AC401D" w:rsidRPr="00AC401D" w:rsidRDefault="00AC401D" w:rsidP="00AC401D">
      <w:pPr>
        <w:shd w:val="clear" w:color="auto" w:fill="FFFFFF"/>
        <w:spacing w:after="0" w:line="240" w:lineRule="auto"/>
        <w:rPr>
          <w:rFonts w:ascii="Arial" w:eastAsia="Times New Roman" w:hAnsi="Arial" w:cs="Arial"/>
          <w:color w:val="000000"/>
          <w:kern w:val="0"/>
          <w:sz w:val="24"/>
          <w:szCs w:val="24"/>
          <w:lang w:eastAsia="en-GB"/>
          <w14:ligatures w14:val="none"/>
        </w:rPr>
      </w:pPr>
      <w:r w:rsidRPr="00AC401D">
        <w:rPr>
          <w:rFonts w:ascii="Arial" w:eastAsia="Times New Roman" w:hAnsi="Arial" w:cs="Arial"/>
          <w:color w:val="000000"/>
          <w:kern w:val="0"/>
          <w:sz w:val="24"/>
          <w:szCs w:val="24"/>
          <w:lang w:eastAsia="en-GB"/>
          <w14:ligatures w14:val="none"/>
        </w:rPr>
        <w:t>To safely complete these works, a full road closure will be required. Pedestrian access across the bridge is expected to be maintained throughout.</w:t>
      </w:r>
    </w:p>
    <w:p w14:paraId="3551E70D" w14:textId="77777777" w:rsidR="00AC401D" w:rsidRPr="00AC401D" w:rsidRDefault="00AC401D" w:rsidP="00AC401D">
      <w:pPr>
        <w:shd w:val="clear" w:color="auto" w:fill="FFFFFF"/>
        <w:spacing w:after="0" w:line="240" w:lineRule="auto"/>
        <w:rPr>
          <w:rFonts w:ascii="Arial" w:eastAsia="Times New Roman" w:hAnsi="Arial" w:cs="Arial"/>
          <w:color w:val="000000"/>
          <w:kern w:val="0"/>
          <w:sz w:val="24"/>
          <w:szCs w:val="24"/>
          <w:lang w:eastAsia="en-GB"/>
          <w14:ligatures w14:val="none"/>
        </w:rPr>
      </w:pPr>
      <w:r w:rsidRPr="00AC401D">
        <w:rPr>
          <w:rFonts w:ascii="Arial" w:eastAsia="Times New Roman" w:hAnsi="Arial" w:cs="Arial"/>
          <w:color w:val="000000"/>
          <w:kern w:val="0"/>
          <w:sz w:val="24"/>
          <w:szCs w:val="24"/>
          <w:lang w:eastAsia="en-GB"/>
          <w14:ligatures w14:val="none"/>
        </w:rPr>
        <w:t>Due to significant pressures on the regional road network – including several National Highways maintenance programmes on the A21 and other scheduled works in the area – the earliest suitable window that can accommodate a road closure of this length and scale is in 2027. Although the A21 activities are mostly carried out overnight, their frequency means there is not a sufficiently uninterrupted period to permit our three</w:t>
      </w:r>
      <w:r w:rsidRPr="00AC401D">
        <w:rPr>
          <w:rFonts w:ascii="Arial" w:eastAsia="Times New Roman" w:hAnsi="Arial" w:cs="Arial"/>
          <w:color w:val="000000"/>
          <w:kern w:val="0"/>
          <w:sz w:val="24"/>
          <w:szCs w:val="24"/>
          <w:lang w:eastAsia="en-GB"/>
          <w14:ligatures w14:val="none"/>
        </w:rPr>
        <w:noBreakHyphen/>
        <w:t>month programme any earlier.</w:t>
      </w:r>
    </w:p>
    <w:p w14:paraId="2219AE6C" w14:textId="77777777" w:rsidR="00AC401D" w:rsidRPr="00AC401D" w:rsidRDefault="00AC401D" w:rsidP="00AC401D">
      <w:pPr>
        <w:shd w:val="clear" w:color="auto" w:fill="FFFFFF"/>
        <w:spacing w:after="0" w:line="240" w:lineRule="auto"/>
        <w:rPr>
          <w:rFonts w:ascii="Arial" w:eastAsia="Times New Roman" w:hAnsi="Arial" w:cs="Arial"/>
          <w:color w:val="000000"/>
          <w:kern w:val="0"/>
          <w:sz w:val="24"/>
          <w:szCs w:val="24"/>
          <w:lang w:eastAsia="en-GB"/>
          <w14:ligatures w14:val="none"/>
        </w:rPr>
      </w:pPr>
      <w:r w:rsidRPr="00AC401D">
        <w:rPr>
          <w:rFonts w:ascii="Arial" w:eastAsia="Times New Roman" w:hAnsi="Arial" w:cs="Arial"/>
          <w:color w:val="000000"/>
          <w:kern w:val="0"/>
          <w:sz w:val="24"/>
          <w:szCs w:val="24"/>
          <w:lang w:eastAsia="en-GB"/>
          <w14:ligatures w14:val="none"/>
        </w:rPr>
        <w:t>Planning this work in advance allows KCC to minimise disruption, avoid clashes with other schemes, and maintain appropriate access arrangements for residents, businesses and emergency services. Where access relies on crossing the bridge, this will be via the pedestrian route or the agreed diversion.</w:t>
      </w:r>
    </w:p>
    <w:p w14:paraId="4E4530C3" w14:textId="77777777" w:rsidR="00AC401D" w:rsidRPr="00AC401D" w:rsidRDefault="00AC401D" w:rsidP="00AC401D">
      <w:pPr>
        <w:shd w:val="clear" w:color="auto" w:fill="FFFFFF"/>
        <w:spacing w:after="0" w:line="240" w:lineRule="auto"/>
        <w:rPr>
          <w:rFonts w:ascii="Arial" w:eastAsia="Times New Roman" w:hAnsi="Arial" w:cs="Arial"/>
          <w:color w:val="000000"/>
          <w:kern w:val="0"/>
          <w:sz w:val="24"/>
          <w:szCs w:val="24"/>
          <w:lang w:eastAsia="en-GB"/>
          <w14:ligatures w14:val="none"/>
        </w:rPr>
      </w:pPr>
      <w:r w:rsidRPr="00AC401D">
        <w:rPr>
          <w:rFonts w:ascii="Arial" w:eastAsia="Times New Roman" w:hAnsi="Arial" w:cs="Arial"/>
          <w:color w:val="000000"/>
          <w:kern w:val="0"/>
          <w:sz w:val="24"/>
          <w:szCs w:val="24"/>
          <w:lang w:eastAsia="en-GB"/>
          <w14:ligatures w14:val="none"/>
        </w:rPr>
        <w:t xml:space="preserve">Peter Osborne, Cabinet Member for Highways and Transport, said: "We understand how important </w:t>
      </w:r>
      <w:proofErr w:type="spellStart"/>
      <w:r w:rsidRPr="00AC401D">
        <w:rPr>
          <w:rFonts w:ascii="Arial" w:eastAsia="Times New Roman" w:hAnsi="Arial" w:cs="Arial"/>
          <w:color w:val="000000"/>
          <w:kern w:val="0"/>
          <w:sz w:val="24"/>
          <w:szCs w:val="24"/>
          <w:lang w:eastAsia="en-GB"/>
          <w14:ligatures w14:val="none"/>
        </w:rPr>
        <w:t>Newenden</w:t>
      </w:r>
      <w:proofErr w:type="spellEnd"/>
      <w:r w:rsidRPr="00AC401D">
        <w:rPr>
          <w:rFonts w:ascii="Arial" w:eastAsia="Times New Roman" w:hAnsi="Arial" w:cs="Arial"/>
          <w:color w:val="000000"/>
          <w:kern w:val="0"/>
          <w:sz w:val="24"/>
          <w:szCs w:val="24"/>
          <w:lang w:eastAsia="en-GB"/>
          <w14:ligatures w14:val="none"/>
        </w:rPr>
        <w:t xml:space="preserve"> Bridge is to the community, and we know that any closure can be challenging for those who rely on it every day. These works are vital to keeping the bridge safe and resilient for many years to come. By coordinating this programme well in advance, we’re able to reduce disruption and keep the local road network moving. We appreciate the community’s patience while this important maintenance is carried out and will continue to share clear information as we approach the start of the works."</w:t>
      </w:r>
    </w:p>
    <w:p w14:paraId="4F6C8646" w14:textId="77777777" w:rsidR="00AC401D" w:rsidRPr="00AC401D" w:rsidRDefault="00AC401D" w:rsidP="00AC401D">
      <w:pPr>
        <w:shd w:val="clear" w:color="auto" w:fill="FFFFFF"/>
        <w:spacing w:after="0" w:line="240" w:lineRule="auto"/>
        <w:rPr>
          <w:rFonts w:ascii="Arial" w:eastAsia="Times New Roman" w:hAnsi="Arial" w:cs="Arial"/>
          <w:color w:val="000000"/>
          <w:kern w:val="0"/>
          <w:sz w:val="24"/>
          <w:szCs w:val="24"/>
          <w:lang w:eastAsia="en-GB"/>
          <w14:ligatures w14:val="none"/>
        </w:rPr>
      </w:pPr>
      <w:r w:rsidRPr="00AC401D">
        <w:rPr>
          <w:rFonts w:ascii="Arial" w:eastAsia="Times New Roman" w:hAnsi="Arial" w:cs="Arial"/>
          <w:b/>
          <w:bCs/>
          <w:color w:val="000000"/>
          <w:kern w:val="0"/>
          <w:sz w:val="24"/>
          <w:szCs w:val="24"/>
          <w:lang w:eastAsia="en-GB"/>
          <w14:ligatures w14:val="none"/>
        </w:rPr>
        <w:t>Traffic management details:</w:t>
      </w:r>
    </w:p>
    <w:p w14:paraId="116818AE" w14:textId="77777777" w:rsidR="00AC401D" w:rsidRPr="00AC401D" w:rsidRDefault="00AC401D" w:rsidP="00AC401D">
      <w:pPr>
        <w:numPr>
          <w:ilvl w:val="0"/>
          <w:numId w:val="1"/>
        </w:numPr>
        <w:shd w:val="clear" w:color="auto" w:fill="FFFFFF"/>
        <w:spacing w:after="0" w:line="276" w:lineRule="atLeast"/>
        <w:ind w:left="1440"/>
        <w:rPr>
          <w:rFonts w:ascii="Arial" w:eastAsia="Times New Roman" w:hAnsi="Arial" w:cs="Arial"/>
          <w:color w:val="000000"/>
          <w:kern w:val="0"/>
          <w:sz w:val="24"/>
          <w:szCs w:val="24"/>
          <w:lang w:eastAsia="en-GB"/>
          <w14:ligatures w14:val="none"/>
        </w:rPr>
      </w:pPr>
      <w:r w:rsidRPr="00AC401D">
        <w:rPr>
          <w:rFonts w:ascii="Arial" w:eastAsia="Times New Roman" w:hAnsi="Arial" w:cs="Arial"/>
          <w:b/>
          <w:bCs/>
          <w:color w:val="000000"/>
          <w:kern w:val="0"/>
          <w:sz w:val="24"/>
          <w:szCs w:val="24"/>
          <w:lang w:eastAsia="en-GB"/>
          <w14:ligatures w14:val="none"/>
        </w:rPr>
        <w:t>Access arrangements:</w:t>
      </w:r>
      <w:r w:rsidRPr="00AC401D">
        <w:rPr>
          <w:rFonts w:ascii="Arial" w:eastAsia="Times New Roman" w:hAnsi="Arial" w:cs="Arial"/>
          <w:color w:val="000000"/>
          <w:kern w:val="0"/>
          <w:sz w:val="24"/>
          <w:szCs w:val="24"/>
          <w:lang w:eastAsia="en-GB"/>
          <w14:ligatures w14:val="none"/>
        </w:rPr>
        <w:t> A full road closure will be in place. However, pedestrian access across the bridge will be maintained, and access to local businesses will remain available via the signed diversion.</w:t>
      </w:r>
    </w:p>
    <w:p w14:paraId="6187783E" w14:textId="77777777" w:rsidR="00AC401D" w:rsidRPr="00AC401D" w:rsidRDefault="00AC401D" w:rsidP="00AC401D">
      <w:pPr>
        <w:numPr>
          <w:ilvl w:val="0"/>
          <w:numId w:val="1"/>
        </w:numPr>
        <w:shd w:val="clear" w:color="auto" w:fill="FFFFFF"/>
        <w:spacing w:before="100" w:beforeAutospacing="1" w:after="100" w:afterAutospacing="1" w:line="240" w:lineRule="auto"/>
        <w:ind w:left="1440"/>
        <w:rPr>
          <w:rFonts w:ascii="Arial" w:eastAsia="Times New Roman" w:hAnsi="Arial" w:cs="Arial"/>
          <w:color w:val="000000"/>
          <w:kern w:val="0"/>
          <w:sz w:val="24"/>
          <w:szCs w:val="24"/>
          <w:lang w:eastAsia="en-GB"/>
          <w14:ligatures w14:val="none"/>
        </w:rPr>
      </w:pPr>
      <w:r w:rsidRPr="00AC401D">
        <w:rPr>
          <w:rFonts w:ascii="Arial" w:eastAsia="Times New Roman" w:hAnsi="Arial" w:cs="Arial"/>
          <w:b/>
          <w:bCs/>
          <w:color w:val="000000"/>
          <w:kern w:val="0"/>
          <w:sz w:val="24"/>
          <w:szCs w:val="24"/>
          <w:lang w:eastAsia="en-GB"/>
          <w14:ligatures w14:val="none"/>
        </w:rPr>
        <w:t>Timing of closure: </w:t>
      </w:r>
      <w:r w:rsidRPr="00AC401D">
        <w:rPr>
          <w:rFonts w:ascii="Arial" w:eastAsia="Times New Roman" w:hAnsi="Arial" w:cs="Arial"/>
          <w:color w:val="000000"/>
          <w:kern w:val="0"/>
          <w:sz w:val="24"/>
          <w:szCs w:val="24"/>
          <w:lang w:eastAsia="en-GB"/>
          <w14:ligatures w14:val="none"/>
        </w:rPr>
        <w:t>The road will be closed 24/7 for the duration of the works.</w:t>
      </w:r>
    </w:p>
    <w:p w14:paraId="251CC2BC" w14:textId="77777777" w:rsidR="00AC401D" w:rsidRPr="00AC401D" w:rsidRDefault="00AC401D" w:rsidP="00AC401D">
      <w:pPr>
        <w:numPr>
          <w:ilvl w:val="0"/>
          <w:numId w:val="1"/>
        </w:numPr>
        <w:shd w:val="clear" w:color="auto" w:fill="FFFFFF"/>
        <w:spacing w:before="100" w:beforeAutospacing="1" w:after="100" w:afterAutospacing="1" w:line="240" w:lineRule="auto"/>
        <w:ind w:left="1440"/>
        <w:rPr>
          <w:rFonts w:ascii="Arial" w:eastAsia="Times New Roman" w:hAnsi="Arial" w:cs="Arial"/>
          <w:color w:val="000000"/>
          <w:kern w:val="0"/>
          <w:sz w:val="24"/>
          <w:szCs w:val="24"/>
          <w:lang w:eastAsia="en-GB"/>
          <w14:ligatures w14:val="none"/>
        </w:rPr>
      </w:pPr>
      <w:r w:rsidRPr="00AC401D">
        <w:rPr>
          <w:rFonts w:ascii="Arial" w:eastAsia="Times New Roman" w:hAnsi="Arial" w:cs="Arial"/>
          <w:b/>
          <w:bCs/>
          <w:color w:val="000000"/>
          <w:kern w:val="0"/>
          <w:sz w:val="24"/>
          <w:szCs w:val="24"/>
          <w:lang w:eastAsia="en-GB"/>
          <w14:ligatures w14:val="none"/>
        </w:rPr>
        <w:t>Diversion route:</w:t>
      </w:r>
      <w:r w:rsidRPr="00AC401D">
        <w:rPr>
          <w:rFonts w:ascii="Arial" w:eastAsia="Times New Roman" w:hAnsi="Arial" w:cs="Arial"/>
          <w:color w:val="000000"/>
          <w:kern w:val="0"/>
          <w:sz w:val="24"/>
          <w:szCs w:val="24"/>
          <w:lang w:eastAsia="en-GB"/>
          <w14:ligatures w14:val="none"/>
        </w:rPr>
        <w:t xml:space="preserve"> the alternative route for any through traffic is via A268 Rye Road, Megrims Hill, Rye Road, A229 Highgate Hill, Horns Road, Merriments Lane, Horns Hill, Coopers Corner, A21(T) London Road, Silverhill, Robertsbridge Bypass, Johns Cross Road, </w:t>
      </w:r>
      <w:proofErr w:type="spellStart"/>
      <w:r w:rsidRPr="00AC401D">
        <w:rPr>
          <w:rFonts w:ascii="Arial" w:eastAsia="Times New Roman" w:hAnsi="Arial" w:cs="Arial"/>
          <w:color w:val="000000"/>
          <w:kern w:val="0"/>
          <w:sz w:val="24"/>
          <w:szCs w:val="24"/>
          <w:lang w:eastAsia="en-GB"/>
          <w14:ligatures w14:val="none"/>
        </w:rPr>
        <w:t>Vinehall</w:t>
      </w:r>
      <w:proofErr w:type="spellEnd"/>
      <w:r w:rsidRPr="00AC401D">
        <w:rPr>
          <w:rFonts w:ascii="Arial" w:eastAsia="Times New Roman" w:hAnsi="Arial" w:cs="Arial"/>
          <w:color w:val="000000"/>
          <w:kern w:val="0"/>
          <w:sz w:val="24"/>
          <w:szCs w:val="24"/>
          <w:lang w:eastAsia="en-GB"/>
          <w14:ligatures w14:val="none"/>
        </w:rPr>
        <w:t xml:space="preserve"> Road, </w:t>
      </w:r>
      <w:proofErr w:type="spellStart"/>
      <w:r w:rsidRPr="00AC401D">
        <w:rPr>
          <w:rFonts w:ascii="Arial" w:eastAsia="Times New Roman" w:hAnsi="Arial" w:cs="Arial"/>
          <w:color w:val="000000"/>
          <w:kern w:val="0"/>
          <w:sz w:val="24"/>
          <w:szCs w:val="24"/>
          <w:lang w:eastAsia="en-GB"/>
          <w14:ligatures w14:val="none"/>
        </w:rPr>
        <w:t>Woodmans</w:t>
      </w:r>
      <w:proofErr w:type="spellEnd"/>
      <w:r w:rsidRPr="00AC401D">
        <w:rPr>
          <w:rFonts w:ascii="Arial" w:eastAsia="Times New Roman" w:hAnsi="Arial" w:cs="Arial"/>
          <w:color w:val="000000"/>
          <w:kern w:val="0"/>
          <w:sz w:val="24"/>
          <w:szCs w:val="24"/>
          <w:lang w:eastAsia="en-GB"/>
          <w14:ligatures w14:val="none"/>
        </w:rPr>
        <w:t xml:space="preserve"> Green Road, Hastings Road, New Road, </w:t>
      </w:r>
      <w:proofErr w:type="spellStart"/>
      <w:r w:rsidRPr="00AC401D">
        <w:rPr>
          <w:rFonts w:ascii="Arial" w:eastAsia="Times New Roman" w:hAnsi="Arial" w:cs="Arial"/>
          <w:color w:val="000000"/>
          <w:kern w:val="0"/>
          <w:sz w:val="24"/>
          <w:szCs w:val="24"/>
          <w:lang w:eastAsia="en-GB"/>
          <w14:ligatures w14:val="none"/>
        </w:rPr>
        <w:t>Whydown</w:t>
      </w:r>
      <w:proofErr w:type="spellEnd"/>
      <w:r w:rsidRPr="00AC401D">
        <w:rPr>
          <w:rFonts w:ascii="Arial" w:eastAsia="Times New Roman" w:hAnsi="Arial" w:cs="Arial"/>
          <w:color w:val="000000"/>
          <w:kern w:val="0"/>
          <w:sz w:val="24"/>
          <w:szCs w:val="24"/>
          <w:lang w:eastAsia="en-GB"/>
          <w14:ligatures w14:val="none"/>
        </w:rPr>
        <w:t xml:space="preserve"> Hill, Kent Street, </w:t>
      </w:r>
      <w:proofErr w:type="spellStart"/>
      <w:r w:rsidRPr="00AC401D">
        <w:rPr>
          <w:rFonts w:ascii="Arial" w:eastAsia="Times New Roman" w:hAnsi="Arial" w:cs="Arial"/>
          <w:color w:val="000000"/>
          <w:kern w:val="0"/>
          <w:sz w:val="24"/>
          <w:szCs w:val="24"/>
          <w:lang w:eastAsia="en-GB"/>
          <w14:ligatures w14:val="none"/>
        </w:rPr>
        <w:t>Ebdens</w:t>
      </w:r>
      <w:proofErr w:type="spellEnd"/>
      <w:r w:rsidRPr="00AC401D">
        <w:rPr>
          <w:rFonts w:ascii="Arial" w:eastAsia="Times New Roman" w:hAnsi="Arial" w:cs="Arial"/>
          <w:color w:val="000000"/>
          <w:kern w:val="0"/>
          <w:sz w:val="24"/>
          <w:szCs w:val="24"/>
          <w:lang w:eastAsia="en-GB"/>
          <w14:ligatures w14:val="none"/>
        </w:rPr>
        <w:t xml:space="preserve"> Hill, A28 Westfield Lane, Church Lane, Main Road, Brede Road, Brede Hill, Cackle Street, </w:t>
      </w:r>
      <w:proofErr w:type="spellStart"/>
      <w:r w:rsidRPr="00AC401D">
        <w:rPr>
          <w:rFonts w:ascii="Arial" w:eastAsia="Times New Roman" w:hAnsi="Arial" w:cs="Arial"/>
          <w:color w:val="000000"/>
          <w:kern w:val="0"/>
          <w:sz w:val="24"/>
          <w:szCs w:val="24"/>
          <w:lang w:eastAsia="en-GB"/>
          <w14:ligatures w14:val="none"/>
        </w:rPr>
        <w:t>Northiam</w:t>
      </w:r>
      <w:proofErr w:type="spellEnd"/>
      <w:r w:rsidRPr="00AC401D">
        <w:rPr>
          <w:rFonts w:ascii="Arial" w:eastAsia="Times New Roman" w:hAnsi="Arial" w:cs="Arial"/>
          <w:color w:val="000000"/>
          <w:kern w:val="0"/>
          <w:sz w:val="24"/>
          <w:szCs w:val="24"/>
          <w:lang w:eastAsia="en-GB"/>
          <w14:ligatures w14:val="none"/>
        </w:rPr>
        <w:t xml:space="preserve"> Road, Horns Cross, Well House Hill, Perryman Cross, Hastings Road, Main Street, Station Road and vice versa.</w:t>
      </w:r>
    </w:p>
    <w:p w14:paraId="786D9DF8" w14:textId="77777777" w:rsidR="003374F9" w:rsidRDefault="003374F9"/>
    <w:sectPr w:rsidR="003374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C57640"/>
    <w:multiLevelType w:val="multilevel"/>
    <w:tmpl w:val="7C24D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0563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01D"/>
    <w:rsid w:val="003374F9"/>
    <w:rsid w:val="00AC401D"/>
    <w:rsid w:val="00F04B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4B686"/>
  <w15:chartTrackingRefBased/>
  <w15:docId w15:val="{EECBB430-CB63-419A-B201-8F1A2E5D4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40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40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40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40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40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40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40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40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40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40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40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40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40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40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40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40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40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401D"/>
    <w:rPr>
      <w:rFonts w:eastAsiaTheme="majorEastAsia" w:cstheme="majorBidi"/>
      <w:color w:val="272727" w:themeColor="text1" w:themeTint="D8"/>
    </w:rPr>
  </w:style>
  <w:style w:type="paragraph" w:styleId="Title">
    <w:name w:val="Title"/>
    <w:basedOn w:val="Normal"/>
    <w:next w:val="Normal"/>
    <w:link w:val="TitleChar"/>
    <w:uiPriority w:val="10"/>
    <w:qFormat/>
    <w:rsid w:val="00AC40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40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40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40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401D"/>
    <w:pPr>
      <w:spacing w:before="160"/>
      <w:jc w:val="center"/>
    </w:pPr>
    <w:rPr>
      <w:i/>
      <w:iCs/>
      <w:color w:val="404040" w:themeColor="text1" w:themeTint="BF"/>
    </w:rPr>
  </w:style>
  <w:style w:type="character" w:customStyle="1" w:styleId="QuoteChar">
    <w:name w:val="Quote Char"/>
    <w:basedOn w:val="DefaultParagraphFont"/>
    <w:link w:val="Quote"/>
    <w:uiPriority w:val="29"/>
    <w:rsid w:val="00AC401D"/>
    <w:rPr>
      <w:i/>
      <w:iCs/>
      <w:color w:val="404040" w:themeColor="text1" w:themeTint="BF"/>
    </w:rPr>
  </w:style>
  <w:style w:type="paragraph" w:styleId="ListParagraph">
    <w:name w:val="List Paragraph"/>
    <w:basedOn w:val="Normal"/>
    <w:uiPriority w:val="34"/>
    <w:qFormat/>
    <w:rsid w:val="00AC401D"/>
    <w:pPr>
      <w:ind w:left="720"/>
      <w:contextualSpacing/>
    </w:pPr>
  </w:style>
  <w:style w:type="character" w:styleId="IntenseEmphasis">
    <w:name w:val="Intense Emphasis"/>
    <w:basedOn w:val="DefaultParagraphFont"/>
    <w:uiPriority w:val="21"/>
    <w:qFormat/>
    <w:rsid w:val="00AC401D"/>
    <w:rPr>
      <w:i/>
      <w:iCs/>
      <w:color w:val="0F4761" w:themeColor="accent1" w:themeShade="BF"/>
    </w:rPr>
  </w:style>
  <w:style w:type="paragraph" w:styleId="IntenseQuote">
    <w:name w:val="Intense Quote"/>
    <w:basedOn w:val="Normal"/>
    <w:next w:val="Normal"/>
    <w:link w:val="IntenseQuoteChar"/>
    <w:uiPriority w:val="30"/>
    <w:qFormat/>
    <w:rsid w:val="00AC40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401D"/>
    <w:rPr>
      <w:i/>
      <w:iCs/>
      <w:color w:val="0F4761" w:themeColor="accent1" w:themeShade="BF"/>
    </w:rPr>
  </w:style>
  <w:style w:type="character" w:styleId="IntenseReference">
    <w:name w:val="Intense Reference"/>
    <w:basedOn w:val="DefaultParagraphFont"/>
    <w:uiPriority w:val="32"/>
    <w:qFormat/>
    <w:rsid w:val="00AC401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387</Words>
  <Characters>2209</Characters>
  <Application>Microsoft Office Word</Application>
  <DocSecurity>0</DocSecurity>
  <Lines>18</Lines>
  <Paragraphs>5</Paragraphs>
  <ScaleCrop>false</ScaleCrop>
  <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Dobson</dc:creator>
  <cp:keywords/>
  <dc:description/>
  <cp:lastModifiedBy>Lauren Dobson</cp:lastModifiedBy>
  <cp:revision>1</cp:revision>
  <dcterms:created xsi:type="dcterms:W3CDTF">2026-03-25T10:05:00Z</dcterms:created>
  <dcterms:modified xsi:type="dcterms:W3CDTF">2026-03-25T10:06:00Z</dcterms:modified>
</cp:coreProperties>
</file>